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871DB8" w:rsidRDefault="00427966" w:rsidP="00427966">
      <w:pPr>
        <w:jc w:val="center"/>
        <w:rPr>
          <w:b/>
          <w:bCs/>
          <w:color w:val="FF0000"/>
          <w:sz w:val="20"/>
          <w:szCs w:val="20"/>
        </w:rPr>
      </w:pPr>
      <w:r w:rsidRPr="00871DB8">
        <w:rPr>
          <w:rStyle w:val="Strong"/>
          <w:color w:val="FF0000"/>
          <w:sz w:val="20"/>
          <w:szCs w:val="20"/>
        </w:rPr>
        <w:t>Topics 0</w:t>
      </w:r>
      <w:r w:rsidR="00871DB8">
        <w:rPr>
          <w:rStyle w:val="Strong"/>
          <w:color w:val="FF0000"/>
          <w:sz w:val="20"/>
          <w:szCs w:val="20"/>
        </w:rPr>
        <w:t xml:space="preserve">7 – Equilibrium </w:t>
      </w:r>
      <w:r w:rsidRPr="00871DB8">
        <w:rPr>
          <w:rStyle w:val="Strong"/>
          <w:color w:val="FF0000"/>
          <w:sz w:val="20"/>
          <w:szCs w:val="20"/>
        </w:rPr>
        <w:t>(SL/HL 1)</w:t>
      </w:r>
    </w:p>
    <w:p w:rsidR="00427966" w:rsidRPr="00871DB8" w:rsidRDefault="00427966">
      <w:pPr>
        <w:rPr>
          <w:color w:val="000000"/>
          <w:sz w:val="20"/>
          <w:szCs w:val="20"/>
        </w:rPr>
      </w:pPr>
    </w:p>
    <w:p w:rsidR="00427966" w:rsidRPr="00871DB8" w:rsidRDefault="00871DB8" w:rsidP="00871DB8">
      <w:pPr>
        <w:rPr>
          <w:sz w:val="20"/>
          <w:szCs w:val="20"/>
        </w:rPr>
      </w:pPr>
      <w:r w:rsidRPr="00871DB8">
        <w:rPr>
          <w:rStyle w:val="Strong"/>
          <w:color w:val="FF0000"/>
          <w:sz w:val="20"/>
          <w:szCs w:val="20"/>
        </w:rPr>
        <w:t>Topic 7: Equilibrium (5 hours</w:t>
      </w:r>
      <w:proofErr w:type="gramStart"/>
      <w:r w:rsidRPr="00871DB8">
        <w:rPr>
          <w:rStyle w:val="Strong"/>
          <w:color w:val="FF0000"/>
          <w:sz w:val="20"/>
          <w:szCs w:val="20"/>
        </w:rPr>
        <w:t>)</w:t>
      </w:r>
      <w:bookmarkStart w:id="0" w:name="_GoBack"/>
      <w:bookmarkEnd w:id="0"/>
      <w:proofErr w:type="gramEnd"/>
      <w:r w:rsidRPr="00871DB8">
        <w:rPr>
          <w:sz w:val="20"/>
          <w:szCs w:val="20"/>
        </w:rPr>
        <w:br/>
      </w:r>
      <w:r w:rsidRPr="00871DB8">
        <w:rPr>
          <w:rStyle w:val="Strong"/>
          <w:color w:val="000000"/>
          <w:sz w:val="20"/>
          <w:szCs w:val="20"/>
        </w:rPr>
        <w:t xml:space="preserve">7.1 Dynamic equilibrium - </w:t>
      </w:r>
      <w:r w:rsidRPr="00871DB8">
        <w:rPr>
          <w:rStyle w:val="Strong"/>
          <w:color w:val="808080"/>
          <w:sz w:val="20"/>
          <w:szCs w:val="20"/>
        </w:rPr>
        <w:t>1 hour</w:t>
      </w:r>
      <w:r w:rsidRPr="00871DB8">
        <w:rPr>
          <w:sz w:val="20"/>
          <w:szCs w:val="20"/>
        </w:rPr>
        <w:t xml:space="preserve">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7.1.1 Outline the characteristics of chemical and physical systems in a state of equilibrium. (2) </w:t>
      </w:r>
      <w:r w:rsidRPr="00871DB8">
        <w:rPr>
          <w:sz w:val="20"/>
          <w:szCs w:val="20"/>
        </w:rPr>
        <w:br/>
      </w:r>
      <w:r w:rsidRPr="00871DB8">
        <w:rPr>
          <w:rStyle w:val="Strong"/>
          <w:color w:val="000000"/>
          <w:sz w:val="20"/>
          <w:szCs w:val="20"/>
        </w:rPr>
        <w:t xml:space="preserve">7.2 </w:t>
      </w:r>
      <w:proofErr w:type="gramStart"/>
      <w:r w:rsidRPr="00871DB8">
        <w:rPr>
          <w:rStyle w:val="Strong"/>
          <w:color w:val="000000"/>
          <w:sz w:val="20"/>
          <w:szCs w:val="20"/>
        </w:rPr>
        <w:t>The</w:t>
      </w:r>
      <w:proofErr w:type="gramEnd"/>
      <w:r w:rsidRPr="00871DB8">
        <w:rPr>
          <w:rStyle w:val="Strong"/>
          <w:color w:val="000000"/>
          <w:sz w:val="20"/>
          <w:szCs w:val="20"/>
        </w:rPr>
        <w:t xml:space="preserve"> position of equilibrium - </w:t>
      </w:r>
      <w:r w:rsidRPr="00871DB8">
        <w:rPr>
          <w:rStyle w:val="Strong"/>
          <w:color w:val="808080"/>
          <w:sz w:val="20"/>
          <w:szCs w:val="20"/>
        </w:rPr>
        <w:t>4 hours</w:t>
      </w:r>
      <w:r w:rsidRPr="00871DB8">
        <w:rPr>
          <w:sz w:val="20"/>
          <w:szCs w:val="20"/>
        </w:rPr>
        <w:t xml:space="preserve">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>7.2.1 Deduce the equilibrium constant expression (</w:t>
      </w:r>
      <w:proofErr w:type="spellStart"/>
      <w:r w:rsidRPr="00871DB8">
        <w:rPr>
          <w:color w:val="000000"/>
          <w:sz w:val="20"/>
          <w:szCs w:val="20"/>
        </w:rPr>
        <w:t>Kc</w:t>
      </w:r>
      <w:proofErr w:type="spellEnd"/>
      <w:r w:rsidRPr="00871DB8">
        <w:rPr>
          <w:color w:val="000000"/>
          <w:sz w:val="20"/>
          <w:szCs w:val="20"/>
        </w:rPr>
        <w:t xml:space="preserve">) from the equation for a homogeneous reaction. (3)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7.2.2 Deduce the extent of a reaction from the magnitude of the equilibrium constant. (3)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7.2.3 Apply Le </w:t>
      </w:r>
      <w:proofErr w:type="spellStart"/>
      <w:r w:rsidRPr="00871DB8">
        <w:rPr>
          <w:color w:val="000000"/>
          <w:sz w:val="20"/>
          <w:szCs w:val="20"/>
        </w:rPr>
        <w:t>Chatelier’s</w:t>
      </w:r>
      <w:proofErr w:type="spellEnd"/>
      <w:r w:rsidRPr="00871DB8">
        <w:rPr>
          <w:color w:val="000000"/>
          <w:sz w:val="20"/>
          <w:szCs w:val="20"/>
        </w:rPr>
        <w:t xml:space="preserve"> principle to predict the qualitative effects of changes of temperature, pressure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and concentration on the position of equilibrium and on the value of the equilibrium constant. (2)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7.2.4 State and explain the effect of a catalyst on an equilibrium reaction. (3)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7.2.5 Apply the concepts of kinetics and equilibrium to industrial processes. (2) </w:t>
      </w:r>
      <w:r w:rsidRPr="00871DB8">
        <w:rPr>
          <w:sz w:val="20"/>
          <w:szCs w:val="20"/>
        </w:rPr>
        <w:br/>
      </w:r>
      <w:r w:rsidRPr="00871DB8">
        <w:rPr>
          <w:sz w:val="20"/>
          <w:szCs w:val="20"/>
        </w:rPr>
        <w:br/>
      </w:r>
      <w:r w:rsidRPr="00871DB8">
        <w:rPr>
          <w:rStyle w:val="Strong"/>
          <w:color w:val="FF0000"/>
          <w:sz w:val="20"/>
          <w:szCs w:val="20"/>
        </w:rPr>
        <w:t>Topic 17: Equilibrium (4 hours)</w:t>
      </w:r>
      <w:r w:rsidRPr="00871DB8">
        <w:rPr>
          <w:sz w:val="20"/>
          <w:szCs w:val="20"/>
        </w:rPr>
        <w:br/>
      </w:r>
      <w:r w:rsidRPr="00871DB8">
        <w:rPr>
          <w:rStyle w:val="Strong"/>
          <w:color w:val="000000"/>
          <w:sz w:val="20"/>
          <w:szCs w:val="20"/>
        </w:rPr>
        <w:t xml:space="preserve">17.1 Liquid–vapor equilibrium - </w:t>
      </w:r>
      <w:r w:rsidRPr="00871DB8">
        <w:rPr>
          <w:rStyle w:val="Strong"/>
          <w:color w:val="808080"/>
          <w:sz w:val="20"/>
          <w:szCs w:val="20"/>
        </w:rPr>
        <w:t>2 hours</w:t>
      </w:r>
      <w:r w:rsidRPr="00871DB8">
        <w:rPr>
          <w:sz w:val="20"/>
          <w:szCs w:val="20"/>
        </w:rPr>
        <w:t xml:space="preserve">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17.1.1 Describe the equilibrium established between a liquid and its own vapor and how it is affected by temperature changes. (2)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17.1.2 Sketch graphs showing the relationship between vapor pressure and temperature and explain them in terms of the kinetic theory. (3)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 xml:space="preserve">17.1.3 State and explain the relationship between enthalpy of vaporization, boiling point and intermolecular forces. (3) </w:t>
      </w:r>
      <w:r w:rsidRPr="00871DB8">
        <w:rPr>
          <w:sz w:val="20"/>
          <w:szCs w:val="20"/>
        </w:rPr>
        <w:br/>
      </w:r>
      <w:r w:rsidRPr="00871DB8">
        <w:rPr>
          <w:rStyle w:val="Strong"/>
          <w:color w:val="000000"/>
          <w:sz w:val="20"/>
          <w:szCs w:val="20"/>
        </w:rPr>
        <w:t xml:space="preserve">17.2 </w:t>
      </w:r>
      <w:proofErr w:type="gramStart"/>
      <w:r w:rsidRPr="00871DB8">
        <w:rPr>
          <w:rStyle w:val="Strong"/>
          <w:color w:val="000000"/>
          <w:sz w:val="20"/>
          <w:szCs w:val="20"/>
        </w:rPr>
        <w:t>The</w:t>
      </w:r>
      <w:proofErr w:type="gramEnd"/>
      <w:r w:rsidRPr="00871DB8">
        <w:rPr>
          <w:rStyle w:val="Strong"/>
          <w:color w:val="000000"/>
          <w:sz w:val="20"/>
          <w:szCs w:val="20"/>
        </w:rPr>
        <w:t xml:space="preserve"> equilibrium law - </w:t>
      </w:r>
      <w:r w:rsidRPr="00871DB8">
        <w:rPr>
          <w:rStyle w:val="Strong"/>
          <w:color w:val="808080"/>
          <w:sz w:val="20"/>
          <w:szCs w:val="20"/>
        </w:rPr>
        <w:t>2 hours</w:t>
      </w:r>
      <w:r w:rsidRPr="00871DB8">
        <w:rPr>
          <w:sz w:val="20"/>
          <w:szCs w:val="20"/>
        </w:rPr>
        <w:t xml:space="preserve"> </w:t>
      </w:r>
      <w:r w:rsidRPr="00871DB8">
        <w:rPr>
          <w:sz w:val="20"/>
          <w:szCs w:val="20"/>
        </w:rPr>
        <w:br/>
      </w:r>
      <w:r w:rsidRPr="00871DB8">
        <w:rPr>
          <w:color w:val="000000"/>
          <w:sz w:val="20"/>
          <w:szCs w:val="20"/>
        </w:rPr>
        <w:t>17.2.1 Solve homogeneous equilibrium problems using the expression for Kc. (3)</w:t>
      </w:r>
    </w:p>
    <w:sectPr w:rsidR="00427966" w:rsidRPr="00871DB8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00" w:rsidRDefault="00FF7200" w:rsidP="006B2594">
      <w:pPr>
        <w:spacing w:after="0" w:line="240" w:lineRule="auto"/>
      </w:pPr>
      <w:r>
        <w:separator/>
      </w:r>
    </w:p>
  </w:endnote>
  <w:endnote w:type="continuationSeparator" w:id="0">
    <w:p w:rsidR="00FF7200" w:rsidRDefault="00FF7200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00" w:rsidRDefault="00FF7200" w:rsidP="006B2594">
      <w:pPr>
        <w:spacing w:after="0" w:line="240" w:lineRule="auto"/>
      </w:pPr>
      <w:r>
        <w:separator/>
      </w:r>
    </w:p>
  </w:footnote>
  <w:footnote w:type="continuationSeparator" w:id="0">
    <w:p w:rsidR="00FF7200" w:rsidRDefault="00FF7200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427966"/>
    <w:rsid w:val="00664B63"/>
    <w:rsid w:val="006B2594"/>
    <w:rsid w:val="00864F4E"/>
    <w:rsid w:val="00870D3B"/>
    <w:rsid w:val="00871DB8"/>
    <w:rsid w:val="009D76A0"/>
    <w:rsid w:val="00B13528"/>
    <w:rsid w:val="00C459FF"/>
    <w:rsid w:val="00C56A09"/>
    <w:rsid w:val="00FF7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cp:lastPrinted>2011-02-04T13:53:00Z</cp:lastPrinted>
  <dcterms:created xsi:type="dcterms:W3CDTF">2011-02-04T13:54:00Z</dcterms:created>
  <dcterms:modified xsi:type="dcterms:W3CDTF">2011-02-04T13:54:00Z</dcterms:modified>
</cp:coreProperties>
</file>